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491" w:rsidRPr="00203491" w:rsidRDefault="007317C6" w:rsidP="00203491">
      <w:pPr>
        <w:spacing w:before="100" w:beforeAutospacing="1" w:after="100" w:afterAutospacing="1" w:line="240" w:lineRule="auto"/>
        <w:jc w:val="both"/>
        <w:outlineLvl w:val="1"/>
        <w:rPr>
          <w:rFonts w:eastAsia="Times New Roman" w:cstheme="minorHAnsi"/>
          <w:b/>
          <w:bCs/>
          <w:lang w:val="ms-MY" w:eastAsia="en-SG"/>
        </w:rPr>
      </w:pPr>
      <w:r>
        <w:rPr>
          <w:rFonts w:eastAsia="Times New Roman" w:cstheme="minorHAnsi"/>
          <w:b/>
          <w:bCs/>
          <w:lang w:val="ms-MY" w:eastAsia="en-SG"/>
        </w:rPr>
        <w:t xml:space="preserve">              </w:t>
      </w:r>
      <w:bookmarkStart w:id="0" w:name="_GoBack"/>
      <w:bookmarkEnd w:id="0"/>
      <w:r w:rsidR="00203491" w:rsidRPr="00203491">
        <w:rPr>
          <w:rFonts w:eastAsia="Times New Roman" w:cstheme="minorHAnsi"/>
          <w:b/>
          <w:bCs/>
          <w:lang w:val="ms-MY" w:eastAsia="en-SG"/>
        </w:rPr>
        <w:t>Apa Salahnya Malaysia Ikut Langkah Singapura Dalam Hal Jerebu?</w:t>
      </w:r>
    </w:p>
    <w:p w:rsidR="00203491" w:rsidRPr="00203491" w:rsidRDefault="00203491" w:rsidP="00203491">
      <w:pPr>
        <w:spacing w:before="100" w:beforeAutospacing="1" w:after="100" w:afterAutospacing="1" w:line="240" w:lineRule="auto"/>
        <w:jc w:val="both"/>
        <w:rPr>
          <w:rFonts w:eastAsia="Times New Roman" w:cstheme="minorHAnsi"/>
          <w:lang w:val="ms-MY" w:eastAsia="en-SG"/>
        </w:rPr>
      </w:pPr>
      <w:r w:rsidRPr="00203491">
        <w:rPr>
          <w:rFonts w:eastAsia="Times New Roman" w:cstheme="minorHAnsi"/>
          <w:noProof/>
          <w:color w:val="0000FF"/>
          <w:lang w:val="en-GB" w:eastAsia="en-GB"/>
        </w:rPr>
        <w:drawing>
          <wp:anchor distT="0" distB="0" distL="114300" distR="114300" simplePos="0" relativeHeight="251658240" behindDoc="0" locked="0" layoutInCell="1" allowOverlap="1">
            <wp:simplePos x="0" y="0"/>
            <wp:positionH relativeFrom="column">
              <wp:posOffset>0</wp:posOffset>
            </wp:positionH>
            <wp:positionV relativeFrom="paragraph">
              <wp:posOffset>45085</wp:posOffset>
            </wp:positionV>
            <wp:extent cx="1978025" cy="1378585"/>
            <wp:effectExtent l="0" t="0" r="3175" b="0"/>
            <wp:wrapSquare wrapText="bothSides"/>
            <wp:docPr id="1" name="Picture 1" descr="http://peraktoday.com.my/wp-content/uploads/2013/06/pix_gal01.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peraktoday.com.my/wp-content/uploads/2013/06/pix_gal01.jpg">
                      <a:hlinkClick r:id="rId6"/>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78025" cy="1378585"/>
                    </a:xfrm>
                    <a:prstGeom prst="rect">
                      <a:avLst/>
                    </a:prstGeom>
                    <a:noFill/>
                    <a:ln>
                      <a:noFill/>
                    </a:ln>
                  </pic:spPr>
                </pic:pic>
              </a:graphicData>
            </a:graphic>
          </wp:anchor>
        </w:drawing>
      </w:r>
    </w:p>
    <w:p w:rsidR="00203491" w:rsidRPr="00203491" w:rsidRDefault="00203491" w:rsidP="00203491">
      <w:pPr>
        <w:spacing w:before="100" w:beforeAutospacing="1" w:after="100" w:afterAutospacing="1" w:line="240" w:lineRule="auto"/>
        <w:jc w:val="both"/>
        <w:rPr>
          <w:rFonts w:eastAsia="Times New Roman" w:cstheme="minorHAnsi"/>
          <w:lang w:val="ms-MY" w:eastAsia="en-SG"/>
        </w:rPr>
      </w:pPr>
      <w:r w:rsidRPr="00203491">
        <w:rPr>
          <w:rFonts w:eastAsia="Times New Roman" w:cstheme="minorHAnsi"/>
          <w:lang w:val="ms-MY" w:eastAsia="en-SG"/>
        </w:rPr>
        <w:t>Masalah jerebu sebenarnya sudah jadi masalah tahunan kepada negara-negara di Asia Tenggara terutama sekali membabitkan Malaysia, Singapura dan Indonesia. Tempat yang menghasilkan jerebu telah lama dikenalpasti iaitu di Indonesia. Atau lebih tepat lagi di kawasan-kawasan ladang luas yang menggunakan pembakaran terbuka sebagai kaedah termurah, terpantas dan termudah untuk membersihkan ladang bagi memulakan penanaman semula.</w:t>
      </w:r>
    </w:p>
    <w:p w:rsidR="00203491" w:rsidRPr="00203491" w:rsidRDefault="00203491" w:rsidP="00203491">
      <w:pPr>
        <w:spacing w:before="100" w:beforeAutospacing="1" w:after="100" w:afterAutospacing="1" w:line="240" w:lineRule="auto"/>
        <w:jc w:val="both"/>
        <w:rPr>
          <w:rFonts w:eastAsia="Times New Roman" w:cstheme="minorHAnsi"/>
          <w:lang w:val="ms-MY" w:eastAsia="en-SG"/>
        </w:rPr>
      </w:pPr>
      <w:r w:rsidRPr="00203491">
        <w:rPr>
          <w:rFonts w:eastAsia="Times New Roman" w:cstheme="minorHAnsi"/>
          <w:lang w:val="ms-MY" w:eastAsia="en-SG"/>
        </w:rPr>
        <w:t>Dari tahun 1987 lagi, masalah jerebu telah menyebabkan negara mengalami kemerosotan pendapatan yang amat ketara. Sehingga kini, apa yang kerajaan lakukan hanyalah menyediakan indeks bacaan jerebu atau IPU dan kemudian pihak media pula memberi ulasan bagaimana jerebu menjejaskan sektor pelancongan, penerbangan dan aktiviti harian.</w:t>
      </w:r>
    </w:p>
    <w:p w:rsidR="00203491" w:rsidRPr="00203491" w:rsidRDefault="00203491" w:rsidP="00203491">
      <w:pPr>
        <w:spacing w:before="100" w:beforeAutospacing="1" w:after="100" w:afterAutospacing="1" w:line="240" w:lineRule="auto"/>
        <w:jc w:val="both"/>
        <w:rPr>
          <w:rFonts w:eastAsia="Times New Roman" w:cstheme="minorHAnsi"/>
          <w:lang w:val="ms-MY" w:eastAsia="en-SG"/>
        </w:rPr>
      </w:pPr>
      <w:r w:rsidRPr="00203491">
        <w:rPr>
          <w:rFonts w:eastAsia="Times New Roman" w:cstheme="minorHAnsi"/>
          <w:lang w:val="ms-MY" w:eastAsia="en-SG"/>
        </w:rPr>
        <w:t>Selain daripada itu, tidak ada sebarang tindakan yang lebih meyakinkan.</w:t>
      </w:r>
    </w:p>
    <w:p w:rsidR="00203491" w:rsidRPr="00203491" w:rsidRDefault="00203491" w:rsidP="00203491">
      <w:pPr>
        <w:spacing w:before="100" w:beforeAutospacing="1" w:after="100" w:afterAutospacing="1" w:line="240" w:lineRule="auto"/>
        <w:jc w:val="both"/>
        <w:rPr>
          <w:rFonts w:eastAsia="Times New Roman" w:cstheme="minorHAnsi"/>
          <w:lang w:val="ms-MY" w:eastAsia="en-SG"/>
        </w:rPr>
      </w:pPr>
      <w:r w:rsidRPr="00203491">
        <w:rPr>
          <w:rFonts w:eastAsia="Times New Roman" w:cstheme="minorHAnsi"/>
          <w:lang w:val="ms-MY" w:eastAsia="en-SG"/>
        </w:rPr>
        <w:t>Malaysia bermurah hati menawarkan bantuan kepada Indonesia untuk memadamkan kebakaran di hutan dan ladang-ladang di Sumatera, Bengkalis, Riau dan sebagainya. Malah yang terbaharu, Malaysia menawarkan pembenihan hujan kepada Indonesia untuk mengatasi kebakaran yang masih belum dapat dipadamkan.</w:t>
      </w:r>
    </w:p>
    <w:p w:rsidR="00203491" w:rsidRPr="00203491" w:rsidRDefault="00203491" w:rsidP="00203491">
      <w:pPr>
        <w:spacing w:before="100" w:beforeAutospacing="1" w:after="100" w:afterAutospacing="1" w:line="240" w:lineRule="auto"/>
        <w:jc w:val="both"/>
        <w:rPr>
          <w:rFonts w:eastAsia="Times New Roman" w:cstheme="minorHAnsi"/>
          <w:lang w:val="ms-MY" w:eastAsia="en-SG"/>
        </w:rPr>
      </w:pPr>
      <w:r w:rsidRPr="00203491">
        <w:rPr>
          <w:rFonts w:eastAsia="Times New Roman" w:cstheme="minorHAnsi"/>
          <w:lang w:val="ms-MY" w:eastAsia="en-SG"/>
        </w:rPr>
        <w:t>Dalam hal ini, ternyata Singapura lebih cepat bertindak. Sekalipun ada Menteri Indonesia yang menyatakan bahawa kemarahan dan kekecewaan Singapura terhadap masalah jerebu yang berpunca dari negara Indonesia, bersifat keanak-anakan, Singapura telah pun memulakan tindakan.</w:t>
      </w:r>
    </w:p>
    <w:p w:rsidR="00203491" w:rsidRPr="00203491" w:rsidRDefault="00203491" w:rsidP="00203491">
      <w:pPr>
        <w:spacing w:before="100" w:beforeAutospacing="1" w:after="100" w:afterAutospacing="1" w:line="240" w:lineRule="auto"/>
        <w:jc w:val="both"/>
        <w:rPr>
          <w:rFonts w:eastAsia="Times New Roman" w:cstheme="minorHAnsi"/>
          <w:lang w:val="ms-MY" w:eastAsia="en-SG"/>
        </w:rPr>
      </w:pPr>
      <w:r w:rsidRPr="00203491">
        <w:rPr>
          <w:rFonts w:eastAsia="Times New Roman" w:cstheme="minorHAnsi"/>
          <w:lang w:val="ms-MY" w:eastAsia="en-SG"/>
        </w:rPr>
        <w:t>Perdana Menteri Singapura secara tegas menyatakan bahawa negara tersebut akan mengambil tindakan keras terhadap syarikat negara atau mana-mana entiti yang dikaitkan dengan Singapura yang terlibat dalam pembakaran terbuka di Indonesia.</w:t>
      </w:r>
    </w:p>
    <w:p w:rsidR="00203491" w:rsidRPr="00203491" w:rsidRDefault="00203491" w:rsidP="00203491">
      <w:pPr>
        <w:spacing w:before="100" w:beforeAutospacing="1" w:after="100" w:afterAutospacing="1" w:line="240" w:lineRule="auto"/>
        <w:jc w:val="both"/>
        <w:rPr>
          <w:rFonts w:eastAsia="Times New Roman" w:cstheme="minorHAnsi"/>
          <w:lang w:val="ms-MY" w:eastAsia="en-SG"/>
        </w:rPr>
      </w:pPr>
      <w:r w:rsidRPr="00203491">
        <w:rPr>
          <w:rFonts w:eastAsia="Times New Roman" w:cstheme="minorHAnsi"/>
          <w:lang w:val="ms-MY" w:eastAsia="en-SG"/>
        </w:rPr>
        <w:t>Sedangkan Malaysia pula, sekadar menyatakan tentang pembenihan awan dan bantuan yang lain!</w:t>
      </w:r>
    </w:p>
    <w:p w:rsidR="00203491" w:rsidRPr="00203491" w:rsidRDefault="00203491" w:rsidP="00203491">
      <w:pPr>
        <w:spacing w:before="100" w:beforeAutospacing="1" w:after="100" w:afterAutospacing="1" w:line="240" w:lineRule="auto"/>
        <w:jc w:val="both"/>
        <w:rPr>
          <w:rFonts w:eastAsia="Times New Roman" w:cstheme="minorHAnsi"/>
          <w:lang w:val="ms-MY" w:eastAsia="en-SG"/>
        </w:rPr>
      </w:pPr>
      <w:r w:rsidRPr="00203491">
        <w:rPr>
          <w:rFonts w:eastAsia="Times New Roman" w:cstheme="minorHAnsi"/>
          <w:lang w:val="ms-MY" w:eastAsia="en-SG"/>
        </w:rPr>
        <w:t>Terdapat banyak ladang yang dimiliki oleh syarikat-syarikat dari Malaysia yang terbabit dengan pembakaran terbuka di Indonesia. Dari tahun 1987, sehinggalah sekarang, tiada sebarang tindakan diambil terhadap pemilik-pemilik syarikat dari Malaysia yang memilih pembakaran terbuka untuk menjimatkan kos pembersihan dan penanaman semula.</w:t>
      </w:r>
    </w:p>
    <w:p w:rsidR="00203491" w:rsidRPr="00203491" w:rsidRDefault="00203491" w:rsidP="00203491">
      <w:pPr>
        <w:spacing w:before="100" w:beforeAutospacing="1" w:after="100" w:afterAutospacing="1" w:line="240" w:lineRule="auto"/>
        <w:jc w:val="both"/>
        <w:rPr>
          <w:rFonts w:eastAsia="Times New Roman" w:cstheme="minorHAnsi"/>
          <w:lang w:val="ms-MY" w:eastAsia="en-SG"/>
        </w:rPr>
      </w:pPr>
      <w:r w:rsidRPr="00203491">
        <w:rPr>
          <w:rFonts w:eastAsia="Times New Roman" w:cstheme="minorHAnsi"/>
          <w:lang w:val="ms-MY" w:eastAsia="en-SG"/>
        </w:rPr>
        <w:t>Alasan bahawa jenayah berkenaan dilakukan di luar sempadan Malaysia, sebenarnya merupakan alasan remeh yang menunjukkan ada sikap tidak bertangungjawab di kalangan pihak atasan Malaysia.</w:t>
      </w:r>
    </w:p>
    <w:p w:rsidR="00203491" w:rsidRPr="00203491" w:rsidRDefault="00203491" w:rsidP="00203491">
      <w:pPr>
        <w:spacing w:before="100" w:beforeAutospacing="1" w:after="100" w:afterAutospacing="1" w:line="240" w:lineRule="auto"/>
        <w:jc w:val="both"/>
        <w:rPr>
          <w:rFonts w:eastAsia="Times New Roman" w:cstheme="minorHAnsi"/>
          <w:lang w:val="ms-MY" w:eastAsia="en-SG"/>
        </w:rPr>
      </w:pPr>
      <w:r w:rsidRPr="00203491">
        <w:rPr>
          <w:rFonts w:eastAsia="Times New Roman" w:cstheme="minorHAnsi"/>
          <w:lang w:val="ms-MY" w:eastAsia="en-SG"/>
        </w:rPr>
        <w:t>Tiada salahnya jikalau Malaysia mengambil langkah yang sama seperti Singapura. Menghukum syarikat-syarikat yang terlalu mementingkan keuntungan tanpa menghiraukan masalah yang dihadapi oleh pelbagai sektor lain di Malaysia, merupakan kaedah terbaik untuk memastikan jerebu bukan lagi menjadi wabak yang menjahanamkan negara ini.</w:t>
      </w:r>
    </w:p>
    <w:p w:rsidR="003836B4" w:rsidRPr="00203491" w:rsidRDefault="00203491" w:rsidP="00203491">
      <w:pPr>
        <w:jc w:val="both"/>
        <w:rPr>
          <w:rFonts w:cstheme="minorHAnsi"/>
          <w:lang w:val="ms-MY"/>
        </w:rPr>
      </w:pPr>
      <w:r w:rsidRPr="00203491">
        <w:rPr>
          <w:rFonts w:cstheme="minorHAnsi"/>
          <w:lang w:val="ms-MY"/>
        </w:rPr>
        <w:t>http://peraktoday.com.my/?p=122449</w:t>
      </w:r>
    </w:p>
    <w:sectPr w:rsidR="003836B4" w:rsidRPr="00203491" w:rsidSect="00244CF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82BDD"/>
    <w:multiLevelType w:val="multilevel"/>
    <w:tmpl w:val="F4DE6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characterSpacingControl w:val="doNotCompress"/>
  <w:compat>
    <w:compatSetting w:name="compatibilityMode" w:uri="http://schemas.microsoft.com/office/word" w:val="12"/>
  </w:compat>
  <w:rsids>
    <w:rsidRoot w:val="00203491"/>
    <w:rsid w:val="00161A00"/>
    <w:rsid w:val="00203491"/>
    <w:rsid w:val="00244CF5"/>
    <w:rsid w:val="003836B4"/>
    <w:rsid w:val="00631D28"/>
    <w:rsid w:val="007317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S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4CF5"/>
  </w:style>
  <w:style w:type="paragraph" w:styleId="Heading2">
    <w:name w:val="heading 2"/>
    <w:basedOn w:val="Normal"/>
    <w:link w:val="Heading2Char"/>
    <w:uiPriority w:val="9"/>
    <w:qFormat/>
    <w:rsid w:val="00203491"/>
    <w:pPr>
      <w:spacing w:before="100" w:beforeAutospacing="1" w:after="100" w:afterAutospacing="1" w:line="240" w:lineRule="auto"/>
      <w:outlineLvl w:val="1"/>
    </w:pPr>
    <w:rPr>
      <w:rFonts w:ascii="Times New Roman" w:eastAsia="Times New Roman" w:hAnsi="Times New Roman" w:cs="Times New Roman"/>
      <w:b/>
      <w:bCs/>
      <w:sz w:val="36"/>
      <w:szCs w:val="36"/>
      <w:lang w:eastAsia="en-S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03491"/>
    <w:rPr>
      <w:rFonts w:ascii="Times New Roman" w:eastAsia="Times New Roman" w:hAnsi="Times New Roman" w:cs="Times New Roman"/>
      <w:b/>
      <w:bCs/>
      <w:sz w:val="36"/>
      <w:szCs w:val="36"/>
      <w:lang w:eastAsia="en-SG"/>
    </w:rPr>
  </w:style>
  <w:style w:type="character" w:customStyle="1" w:styleId="ptagsheading">
    <w:name w:val="ptags_heading"/>
    <w:basedOn w:val="DefaultParagraphFont"/>
    <w:rsid w:val="00203491"/>
  </w:style>
  <w:style w:type="paragraph" w:styleId="NormalWeb">
    <w:name w:val="Normal (Web)"/>
    <w:basedOn w:val="Normal"/>
    <w:uiPriority w:val="99"/>
    <w:semiHidden/>
    <w:unhideWhenUsed/>
    <w:rsid w:val="00203491"/>
    <w:pPr>
      <w:spacing w:before="100" w:beforeAutospacing="1" w:after="100" w:afterAutospacing="1" w:line="240" w:lineRule="auto"/>
    </w:pPr>
    <w:rPr>
      <w:rFonts w:ascii="Times New Roman" w:eastAsia="Times New Roman" w:hAnsi="Times New Roman" w:cs="Times New Roman"/>
      <w:sz w:val="24"/>
      <w:szCs w:val="24"/>
      <w:lang w:eastAsia="en-SG"/>
    </w:rPr>
  </w:style>
  <w:style w:type="paragraph" w:styleId="BalloonText">
    <w:name w:val="Balloon Text"/>
    <w:basedOn w:val="Normal"/>
    <w:link w:val="BalloonTextChar"/>
    <w:uiPriority w:val="99"/>
    <w:semiHidden/>
    <w:unhideWhenUsed/>
    <w:rsid w:val="002034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349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S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203491"/>
    <w:pPr>
      <w:spacing w:before="100" w:beforeAutospacing="1" w:after="100" w:afterAutospacing="1" w:line="240" w:lineRule="auto"/>
      <w:outlineLvl w:val="1"/>
    </w:pPr>
    <w:rPr>
      <w:rFonts w:ascii="Times New Roman" w:eastAsia="Times New Roman" w:hAnsi="Times New Roman" w:cs="Times New Roman"/>
      <w:b/>
      <w:bCs/>
      <w:sz w:val="36"/>
      <w:szCs w:val="36"/>
      <w:lang w:eastAsia="en-S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03491"/>
    <w:rPr>
      <w:rFonts w:ascii="Times New Roman" w:eastAsia="Times New Roman" w:hAnsi="Times New Roman" w:cs="Times New Roman"/>
      <w:b/>
      <w:bCs/>
      <w:sz w:val="36"/>
      <w:szCs w:val="36"/>
      <w:lang w:eastAsia="en-SG"/>
    </w:rPr>
  </w:style>
  <w:style w:type="character" w:customStyle="1" w:styleId="ptagsheading">
    <w:name w:val="ptags_heading"/>
    <w:basedOn w:val="DefaultParagraphFont"/>
    <w:rsid w:val="00203491"/>
  </w:style>
  <w:style w:type="paragraph" w:styleId="NormalWeb">
    <w:name w:val="Normal (Web)"/>
    <w:basedOn w:val="Normal"/>
    <w:uiPriority w:val="99"/>
    <w:semiHidden/>
    <w:unhideWhenUsed/>
    <w:rsid w:val="00203491"/>
    <w:pPr>
      <w:spacing w:before="100" w:beforeAutospacing="1" w:after="100" w:afterAutospacing="1" w:line="240" w:lineRule="auto"/>
    </w:pPr>
    <w:rPr>
      <w:rFonts w:ascii="Times New Roman" w:eastAsia="Times New Roman" w:hAnsi="Times New Roman" w:cs="Times New Roman"/>
      <w:sz w:val="24"/>
      <w:szCs w:val="24"/>
      <w:lang w:eastAsia="en-SG"/>
    </w:rPr>
  </w:style>
  <w:style w:type="paragraph" w:styleId="BalloonText">
    <w:name w:val="Balloon Text"/>
    <w:basedOn w:val="Normal"/>
    <w:link w:val="BalloonTextChar"/>
    <w:uiPriority w:val="99"/>
    <w:semiHidden/>
    <w:unhideWhenUsed/>
    <w:rsid w:val="002034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34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0786212">
      <w:bodyDiv w:val="1"/>
      <w:marLeft w:val="0"/>
      <w:marRight w:val="0"/>
      <w:marTop w:val="0"/>
      <w:marBottom w:val="0"/>
      <w:divBdr>
        <w:top w:val="none" w:sz="0" w:space="0" w:color="auto"/>
        <w:left w:val="none" w:sz="0" w:space="0" w:color="auto"/>
        <w:bottom w:val="none" w:sz="0" w:space="0" w:color="auto"/>
        <w:right w:val="none" w:sz="0" w:space="0" w:color="auto"/>
      </w:divBdr>
      <w:divsChild>
        <w:div w:id="315694784">
          <w:marLeft w:val="0"/>
          <w:marRight w:val="0"/>
          <w:marTop w:val="0"/>
          <w:marBottom w:val="0"/>
          <w:divBdr>
            <w:top w:val="none" w:sz="0" w:space="0" w:color="auto"/>
            <w:left w:val="none" w:sz="0" w:space="0" w:color="auto"/>
            <w:bottom w:val="none" w:sz="0" w:space="0" w:color="auto"/>
            <w:right w:val="none" w:sz="0" w:space="0" w:color="auto"/>
          </w:divBdr>
          <w:divsChild>
            <w:div w:id="836306144">
              <w:marLeft w:val="0"/>
              <w:marRight w:val="0"/>
              <w:marTop w:val="0"/>
              <w:marBottom w:val="0"/>
              <w:divBdr>
                <w:top w:val="none" w:sz="0" w:space="0" w:color="auto"/>
                <w:left w:val="none" w:sz="0" w:space="0" w:color="auto"/>
                <w:bottom w:val="none" w:sz="0" w:space="0" w:color="auto"/>
                <w:right w:val="none" w:sz="0" w:space="0" w:color="auto"/>
              </w:divBdr>
              <w:divsChild>
                <w:div w:id="619190248">
                  <w:marLeft w:val="0"/>
                  <w:marRight w:val="0"/>
                  <w:marTop w:val="0"/>
                  <w:marBottom w:val="0"/>
                  <w:divBdr>
                    <w:top w:val="none" w:sz="0" w:space="0" w:color="auto"/>
                    <w:left w:val="none" w:sz="0" w:space="0" w:color="auto"/>
                    <w:bottom w:val="none" w:sz="0" w:space="0" w:color="auto"/>
                    <w:right w:val="none" w:sz="0" w:space="0" w:color="auto"/>
                  </w:divBdr>
                  <w:divsChild>
                    <w:div w:id="723790884">
                      <w:marLeft w:val="0"/>
                      <w:marRight w:val="0"/>
                      <w:marTop w:val="0"/>
                      <w:marBottom w:val="0"/>
                      <w:divBdr>
                        <w:top w:val="none" w:sz="0" w:space="0" w:color="auto"/>
                        <w:left w:val="none" w:sz="0" w:space="0" w:color="auto"/>
                        <w:bottom w:val="none" w:sz="0" w:space="0" w:color="auto"/>
                        <w:right w:val="none" w:sz="0" w:space="0" w:color="auto"/>
                      </w:divBdr>
                    </w:div>
                    <w:div w:id="1434127029">
                      <w:marLeft w:val="0"/>
                      <w:marRight w:val="0"/>
                      <w:marTop w:val="0"/>
                      <w:marBottom w:val="0"/>
                      <w:divBdr>
                        <w:top w:val="none" w:sz="0" w:space="0" w:color="auto"/>
                        <w:left w:val="none" w:sz="0" w:space="0" w:color="auto"/>
                        <w:bottom w:val="none" w:sz="0" w:space="0" w:color="auto"/>
                        <w:right w:val="none" w:sz="0" w:space="0" w:color="auto"/>
                      </w:divBdr>
                    </w:div>
                    <w:div w:id="1414474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eraktoday.com/?attachment_id=122450"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401</Words>
  <Characters>2287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Singapore Government</Company>
  <LinksUpToDate>false</LinksUpToDate>
  <CharactersWithSpaces>2683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S8114323D</dc:creator>
  <cp:lastModifiedBy>Abdul Malek AHMAD (MOE)</cp:lastModifiedBy>
  <cp:revision>2</cp:revision>
  <cp:lastPrinted>2015-02-11T01:37:00Z</cp:lastPrinted>
  <dcterms:created xsi:type="dcterms:W3CDTF">2015-02-11T01:51:00Z</dcterms:created>
  <dcterms:modified xsi:type="dcterms:W3CDTF">2015-02-11T01:51:00Z</dcterms:modified>
</cp:coreProperties>
</file>